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52" w:rsidRDefault="002955AF">
      <w:pPr>
        <w:spacing w:after="12" w:line="259" w:lineRule="auto"/>
        <w:ind w:left="10" w:right="6" w:hanging="10"/>
        <w:jc w:val="center"/>
        <w:rPr>
          <w:b/>
          <w:sz w:val="24"/>
          <w:szCs w:val="24"/>
        </w:rPr>
      </w:pPr>
      <w:r w:rsidRPr="0092261F">
        <w:rPr>
          <w:b/>
          <w:sz w:val="24"/>
          <w:szCs w:val="24"/>
        </w:rPr>
        <w:t xml:space="preserve">  </w:t>
      </w:r>
    </w:p>
    <w:p w:rsidR="00D579C6" w:rsidRPr="0092261F" w:rsidRDefault="002955AF">
      <w:pPr>
        <w:spacing w:after="12" w:line="259" w:lineRule="auto"/>
        <w:ind w:left="10" w:right="6" w:hanging="10"/>
        <w:jc w:val="center"/>
        <w:rPr>
          <w:sz w:val="24"/>
          <w:szCs w:val="24"/>
        </w:rPr>
      </w:pPr>
      <w:r w:rsidRPr="0092261F">
        <w:rPr>
          <w:b/>
          <w:sz w:val="24"/>
          <w:szCs w:val="24"/>
        </w:rPr>
        <w:t xml:space="preserve"> </w:t>
      </w:r>
      <w:r w:rsidR="00B8432E" w:rsidRPr="0092261F">
        <w:rPr>
          <w:b/>
          <w:sz w:val="24"/>
          <w:szCs w:val="24"/>
        </w:rPr>
        <w:t xml:space="preserve">REGULAMIN </w:t>
      </w:r>
      <w:r w:rsidRPr="0092261F">
        <w:rPr>
          <w:b/>
          <w:sz w:val="24"/>
          <w:szCs w:val="24"/>
        </w:rPr>
        <w:t xml:space="preserve">korzystania z pokoi </w:t>
      </w:r>
      <w:r w:rsidR="009F484D" w:rsidRPr="0092261F">
        <w:rPr>
          <w:b/>
          <w:sz w:val="24"/>
          <w:szCs w:val="24"/>
        </w:rPr>
        <w:t>noclegowych</w:t>
      </w:r>
    </w:p>
    <w:p w:rsidR="00D579C6" w:rsidRPr="0092261F" w:rsidRDefault="00B8432E">
      <w:pPr>
        <w:spacing w:after="0" w:line="259" w:lineRule="auto"/>
        <w:ind w:left="47" w:right="0" w:firstLine="0"/>
        <w:jc w:val="center"/>
        <w:rPr>
          <w:sz w:val="24"/>
          <w:szCs w:val="24"/>
        </w:rPr>
      </w:pPr>
      <w:r w:rsidRPr="0092261F">
        <w:rPr>
          <w:b/>
          <w:sz w:val="24"/>
          <w:szCs w:val="24"/>
        </w:rPr>
        <w:t xml:space="preserve"> </w:t>
      </w:r>
    </w:p>
    <w:p w:rsidR="00D579C6" w:rsidRPr="0092261F" w:rsidRDefault="00B8432E">
      <w:pPr>
        <w:pStyle w:val="Nagwek1"/>
        <w:ind w:right="3"/>
        <w:rPr>
          <w:sz w:val="24"/>
          <w:szCs w:val="24"/>
        </w:rPr>
      </w:pPr>
      <w:r w:rsidRPr="0092261F">
        <w:rPr>
          <w:sz w:val="24"/>
          <w:szCs w:val="24"/>
        </w:rPr>
        <w:t xml:space="preserve">§ 1 </w:t>
      </w:r>
    </w:p>
    <w:p w:rsidR="00D579C6" w:rsidRPr="0092261F" w:rsidRDefault="0094562F" w:rsidP="0094562F">
      <w:pPr>
        <w:numPr>
          <w:ilvl w:val="0"/>
          <w:numId w:val="1"/>
        </w:numPr>
        <w:ind w:right="0" w:hanging="367"/>
        <w:rPr>
          <w:sz w:val="24"/>
          <w:szCs w:val="24"/>
        </w:rPr>
      </w:pPr>
      <w:r w:rsidRPr="0092261F">
        <w:rPr>
          <w:sz w:val="24"/>
          <w:szCs w:val="24"/>
        </w:rPr>
        <w:t xml:space="preserve">Pokój noclegowy w Muzeum Rolnictwa im. ks. Krzysztofa Kuka w Ciechanowcu zwany dalej „pokojem” wynajmowany jest </w:t>
      </w:r>
      <w:r w:rsidR="001741D4" w:rsidRPr="0092261F">
        <w:rPr>
          <w:sz w:val="24"/>
          <w:szCs w:val="24"/>
        </w:rPr>
        <w:t xml:space="preserve">na dobę, po wcześniejszej rezerwacji, dokonanej nie później niż na dwa dni przed planowanym pobytem. </w:t>
      </w:r>
    </w:p>
    <w:p w:rsidR="00D579C6" w:rsidRPr="0092261F" w:rsidRDefault="00B8432E">
      <w:pPr>
        <w:numPr>
          <w:ilvl w:val="0"/>
          <w:numId w:val="1"/>
        </w:numPr>
        <w:ind w:right="0" w:hanging="367"/>
        <w:rPr>
          <w:sz w:val="24"/>
          <w:szCs w:val="24"/>
        </w:rPr>
      </w:pPr>
      <w:r w:rsidRPr="0092261F">
        <w:rPr>
          <w:sz w:val="24"/>
          <w:szCs w:val="24"/>
        </w:rPr>
        <w:t>Regulamin jest integralną częścią umowy, do której zawarcia dochodzi poprzez dokonanie rezerwacji, zapłatę zaliczki lub ca</w:t>
      </w:r>
      <w:r w:rsidR="001741D4" w:rsidRPr="0092261F">
        <w:rPr>
          <w:sz w:val="24"/>
          <w:szCs w:val="24"/>
        </w:rPr>
        <w:t>łej należności za pobyt.</w:t>
      </w:r>
    </w:p>
    <w:p w:rsidR="00D579C6" w:rsidRPr="0092261F" w:rsidRDefault="00B8432E">
      <w:pPr>
        <w:numPr>
          <w:ilvl w:val="0"/>
          <w:numId w:val="1"/>
        </w:numPr>
        <w:ind w:right="0" w:hanging="367"/>
        <w:rPr>
          <w:sz w:val="24"/>
          <w:szCs w:val="24"/>
        </w:rPr>
      </w:pPr>
      <w:r w:rsidRPr="0092261F">
        <w:rPr>
          <w:sz w:val="24"/>
          <w:szCs w:val="24"/>
        </w:rPr>
        <w:t xml:space="preserve">Dokonując w/w czynności Gość potwierdza, że zapoznał się i akceptuje warunki Regulaminu. </w:t>
      </w:r>
    </w:p>
    <w:p w:rsidR="00D579C6" w:rsidRPr="0092261F" w:rsidRDefault="00B8432E">
      <w:pPr>
        <w:numPr>
          <w:ilvl w:val="0"/>
          <w:numId w:val="1"/>
        </w:numPr>
        <w:ind w:right="0" w:hanging="367"/>
        <w:rPr>
          <w:sz w:val="24"/>
          <w:szCs w:val="24"/>
        </w:rPr>
      </w:pPr>
      <w:r w:rsidRPr="0092261F">
        <w:rPr>
          <w:sz w:val="24"/>
          <w:szCs w:val="24"/>
        </w:rPr>
        <w:t xml:space="preserve">Regulamin jest dostępny do  wglądu w </w:t>
      </w:r>
      <w:r w:rsidR="009F484D" w:rsidRPr="0092261F">
        <w:rPr>
          <w:sz w:val="24"/>
          <w:szCs w:val="24"/>
        </w:rPr>
        <w:t>kasie biletowej</w:t>
      </w:r>
      <w:r w:rsidRPr="0092261F">
        <w:rPr>
          <w:sz w:val="24"/>
          <w:szCs w:val="24"/>
        </w:rPr>
        <w:t xml:space="preserve">.  </w:t>
      </w:r>
    </w:p>
    <w:p w:rsidR="00D579C6" w:rsidRPr="0092261F" w:rsidRDefault="00B8432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92261F">
        <w:rPr>
          <w:b/>
          <w:sz w:val="24"/>
          <w:szCs w:val="24"/>
        </w:rPr>
        <w:t xml:space="preserve"> </w:t>
      </w:r>
    </w:p>
    <w:p w:rsidR="00D579C6" w:rsidRPr="0092261F" w:rsidRDefault="00B8432E">
      <w:pPr>
        <w:pStyle w:val="Nagwek1"/>
        <w:ind w:right="3"/>
        <w:rPr>
          <w:sz w:val="24"/>
          <w:szCs w:val="24"/>
        </w:rPr>
      </w:pPr>
      <w:r w:rsidRPr="0092261F">
        <w:rPr>
          <w:sz w:val="24"/>
          <w:szCs w:val="24"/>
        </w:rPr>
        <w:t xml:space="preserve">§ 2 </w:t>
      </w:r>
    </w:p>
    <w:p w:rsidR="00D579C6" w:rsidRPr="0092261F" w:rsidRDefault="00B8432E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 xml:space="preserve">Jednostką rozliczeniową w przypadku świadczenia usług noclegowych jest doba hotelowa. Doba hotelowa rozpoczyna się o godzinie 15:00 w dniu przyjazdu, a kończy o godzinie 12:00 w dniu wyjazdu. </w:t>
      </w:r>
      <w:r w:rsidR="00DD6645">
        <w:rPr>
          <w:sz w:val="24"/>
          <w:szCs w:val="24"/>
        </w:rPr>
        <w:t>Pracownik kasy biletowej</w:t>
      </w:r>
      <w:r w:rsidRPr="0092261F">
        <w:rPr>
          <w:sz w:val="24"/>
          <w:szCs w:val="24"/>
        </w:rPr>
        <w:t xml:space="preserve"> na specjalne życzenie może nieodpłatnie przyspieszyć lub wydłużyć dobę hotelową – w miarę dostępności pokoju. Ostatecznego potwierdzenia dokonuje pracownik </w:t>
      </w:r>
      <w:r w:rsidR="001741D4" w:rsidRPr="0092261F">
        <w:rPr>
          <w:sz w:val="24"/>
          <w:szCs w:val="24"/>
        </w:rPr>
        <w:t>kasy biletowej</w:t>
      </w:r>
      <w:r w:rsidRPr="0092261F">
        <w:rPr>
          <w:sz w:val="24"/>
          <w:szCs w:val="24"/>
        </w:rPr>
        <w:t xml:space="preserve"> na wniosek Gościa na dzień przed przyjazdem (przyspieszenie doby) lub w dniu wyjazdu (wydłużenie doby).   </w:t>
      </w:r>
    </w:p>
    <w:p w:rsidR="00D579C6" w:rsidRPr="0092261F" w:rsidRDefault="00B8432E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 xml:space="preserve">Życzenie przedłużenia o kolejną dobę hotelową Gość powinien zgłosić w </w:t>
      </w:r>
      <w:r w:rsidR="001741D4" w:rsidRPr="0092261F">
        <w:rPr>
          <w:sz w:val="24"/>
          <w:szCs w:val="24"/>
        </w:rPr>
        <w:t>kasie biletowej</w:t>
      </w:r>
      <w:r w:rsidRPr="0092261F">
        <w:rPr>
          <w:sz w:val="24"/>
          <w:szCs w:val="24"/>
        </w:rPr>
        <w:t xml:space="preserve"> do godz. 10:00 w dniu planowanego wymeldowania. </w:t>
      </w:r>
      <w:r w:rsidR="001741D4" w:rsidRPr="0092261F">
        <w:rPr>
          <w:sz w:val="24"/>
          <w:szCs w:val="24"/>
        </w:rPr>
        <w:t xml:space="preserve">Kasa biletowa </w:t>
      </w:r>
      <w:r w:rsidRPr="0092261F">
        <w:rPr>
          <w:sz w:val="24"/>
          <w:szCs w:val="24"/>
        </w:rPr>
        <w:t xml:space="preserve">potwierdza możliwość w miarę dostępności pokoi. W przypadku Gości nie przestrzegających niniejszego regulaminu </w:t>
      </w:r>
      <w:r w:rsidR="00B73152">
        <w:rPr>
          <w:sz w:val="24"/>
          <w:szCs w:val="24"/>
        </w:rPr>
        <w:t>pracownik kasy biletowej</w:t>
      </w:r>
      <w:r w:rsidR="001741D4" w:rsidRPr="0092261F">
        <w:rPr>
          <w:sz w:val="24"/>
          <w:szCs w:val="24"/>
        </w:rPr>
        <w:t xml:space="preserve"> </w:t>
      </w:r>
      <w:r w:rsidRPr="0092261F">
        <w:rPr>
          <w:sz w:val="24"/>
          <w:szCs w:val="24"/>
        </w:rPr>
        <w:t xml:space="preserve"> może odmówić wydłużenia pobytu. </w:t>
      </w:r>
    </w:p>
    <w:p w:rsidR="00D579C6" w:rsidRPr="0092261F" w:rsidRDefault="00B8432E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>Gość nie może przekazywać pokoju o</w:t>
      </w:r>
      <w:r w:rsidR="001741D4" w:rsidRPr="0092261F">
        <w:rPr>
          <w:sz w:val="24"/>
          <w:szCs w:val="24"/>
        </w:rPr>
        <w:t xml:space="preserve">sobom trzecim, nie zameldowanym, </w:t>
      </w:r>
      <w:r w:rsidRPr="0092261F">
        <w:rPr>
          <w:sz w:val="24"/>
          <w:szCs w:val="24"/>
        </w:rPr>
        <w:t xml:space="preserve">nawet jeśli nie upłynął okres wynajęcia przez niego tego pokoju.  </w:t>
      </w:r>
    </w:p>
    <w:p w:rsidR="00D579C6" w:rsidRPr="0092261F" w:rsidRDefault="00B8432E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 xml:space="preserve">W </w:t>
      </w:r>
      <w:r w:rsidR="00C9445D" w:rsidRPr="0092261F">
        <w:rPr>
          <w:sz w:val="24"/>
          <w:szCs w:val="24"/>
        </w:rPr>
        <w:t xml:space="preserve">obiekcie </w:t>
      </w:r>
      <w:r w:rsidRPr="0092261F">
        <w:rPr>
          <w:sz w:val="24"/>
          <w:szCs w:val="24"/>
        </w:rPr>
        <w:t xml:space="preserve"> obowiązuje cisza nocna od godz. 22:00 do godz. 7:00. </w:t>
      </w:r>
      <w:r w:rsidR="00C9445D" w:rsidRPr="0092261F">
        <w:rPr>
          <w:sz w:val="24"/>
          <w:szCs w:val="24"/>
        </w:rPr>
        <w:t xml:space="preserve">Muzeum </w:t>
      </w:r>
      <w:r w:rsidRPr="0092261F">
        <w:rPr>
          <w:sz w:val="24"/>
          <w:szCs w:val="24"/>
        </w:rPr>
        <w:t xml:space="preserve">może odmówić dalszego świadczenia usług osobie, która narusza tę zasadę. </w:t>
      </w:r>
    </w:p>
    <w:p w:rsidR="00D579C6" w:rsidRPr="0092261F" w:rsidRDefault="00B8432E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 xml:space="preserve">Gość ma obowiązek pozostawienia udostępnionego mu pokoju oraz udostępnionego wyposażenia w stanie niepogorszonym. </w:t>
      </w:r>
    </w:p>
    <w:p w:rsidR="001741D4" w:rsidRDefault="00B8432E" w:rsidP="00C9445D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 xml:space="preserve">Gość ponosi odpowiedzialność materialną za uszkodzenia, zniszczenia, zaistniałe na skutek jego zachowania lub zachowania podejmowanych przez niego gości lub naruszenie bezpieczeństwa poprzez nieuzasadnione włączenie systemu przeciwpożarowego – wartość materialną określa Dyrekcja </w:t>
      </w:r>
      <w:r w:rsidR="00C9445D" w:rsidRPr="0092261F">
        <w:rPr>
          <w:sz w:val="24"/>
          <w:szCs w:val="24"/>
        </w:rPr>
        <w:t>muzeum</w:t>
      </w:r>
      <w:r w:rsidRPr="0092261F">
        <w:rPr>
          <w:sz w:val="24"/>
          <w:szCs w:val="24"/>
        </w:rPr>
        <w:t xml:space="preserve">.   </w:t>
      </w:r>
    </w:p>
    <w:p w:rsidR="0092261F" w:rsidRPr="0092261F" w:rsidRDefault="0092261F" w:rsidP="00C9445D">
      <w:pPr>
        <w:numPr>
          <w:ilvl w:val="0"/>
          <w:numId w:val="2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>Muzeum nie ponosi odpowiedzialności z tytułu utraty lub uszkodzenia przedmiot</w:t>
      </w:r>
      <w:r w:rsidR="00831626">
        <w:rPr>
          <w:sz w:val="24"/>
          <w:szCs w:val="24"/>
        </w:rPr>
        <w:t>ów wartościowych należących do G</w:t>
      </w:r>
      <w:r>
        <w:rPr>
          <w:sz w:val="24"/>
          <w:szCs w:val="24"/>
        </w:rPr>
        <w:t xml:space="preserve">ości a znajdujących się w pokoju. </w:t>
      </w:r>
    </w:p>
    <w:p w:rsidR="00831626" w:rsidRDefault="00B8432E" w:rsidP="00B73152">
      <w:pPr>
        <w:numPr>
          <w:ilvl w:val="0"/>
          <w:numId w:val="2"/>
        </w:numPr>
        <w:spacing w:after="0"/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 xml:space="preserve">Na terenie całego </w:t>
      </w:r>
      <w:r w:rsidR="00C9445D" w:rsidRPr="0092261F">
        <w:rPr>
          <w:sz w:val="24"/>
          <w:szCs w:val="24"/>
        </w:rPr>
        <w:t xml:space="preserve">obiektu </w:t>
      </w:r>
      <w:r w:rsidRPr="0092261F">
        <w:rPr>
          <w:sz w:val="24"/>
          <w:szCs w:val="24"/>
        </w:rPr>
        <w:t xml:space="preserve">obowiązuje całkowity zakaz palenia tytoniu i innych substancji. </w:t>
      </w:r>
    </w:p>
    <w:p w:rsidR="00E113D0" w:rsidRPr="00B73152" w:rsidRDefault="00E113D0" w:rsidP="00B73152">
      <w:pPr>
        <w:numPr>
          <w:ilvl w:val="0"/>
          <w:numId w:val="2"/>
        </w:numPr>
        <w:spacing w:after="0"/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Muzeum nie akceptuje pobytu zwierząt domowych w pokoju z gośćmi. </w:t>
      </w:r>
    </w:p>
    <w:p w:rsidR="00831626" w:rsidRDefault="00831626" w:rsidP="00B73152">
      <w:pPr>
        <w:spacing w:after="12" w:line="259" w:lineRule="auto"/>
        <w:ind w:left="0" w:right="0" w:firstLine="0"/>
        <w:rPr>
          <w:b/>
          <w:sz w:val="24"/>
          <w:szCs w:val="24"/>
        </w:rPr>
      </w:pPr>
    </w:p>
    <w:p w:rsidR="00D579C6" w:rsidRPr="0092261F" w:rsidRDefault="00B73152">
      <w:pPr>
        <w:spacing w:after="12" w:line="259" w:lineRule="auto"/>
        <w:ind w:right="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2261F" w:rsidRDefault="00B8432E" w:rsidP="00831626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>Gość wyraża zgodę na przechowywanie i przetwarzanie jego danych osobowych konieczny</w:t>
      </w:r>
      <w:r w:rsidR="0092261F">
        <w:rPr>
          <w:sz w:val="24"/>
          <w:szCs w:val="24"/>
        </w:rPr>
        <w:t>ch do wykonania usługi noclegowej</w:t>
      </w:r>
      <w:r w:rsidRPr="0092261F">
        <w:rPr>
          <w:sz w:val="24"/>
          <w:szCs w:val="24"/>
        </w:rPr>
        <w:t xml:space="preserve">. </w:t>
      </w:r>
    </w:p>
    <w:p w:rsidR="00E113D0" w:rsidRDefault="00E113D0" w:rsidP="00E113D0">
      <w:pPr>
        <w:ind w:right="0"/>
        <w:rPr>
          <w:sz w:val="24"/>
          <w:szCs w:val="24"/>
        </w:rPr>
      </w:pPr>
    </w:p>
    <w:p w:rsidR="00E113D0" w:rsidRDefault="00E113D0" w:rsidP="00E113D0">
      <w:pPr>
        <w:ind w:right="0"/>
        <w:rPr>
          <w:sz w:val="24"/>
          <w:szCs w:val="24"/>
        </w:rPr>
      </w:pPr>
    </w:p>
    <w:p w:rsidR="00E113D0" w:rsidRPr="00831626" w:rsidRDefault="00E113D0" w:rsidP="00E113D0">
      <w:pPr>
        <w:ind w:right="0"/>
        <w:rPr>
          <w:sz w:val="24"/>
          <w:szCs w:val="24"/>
        </w:rPr>
      </w:pPr>
    </w:p>
    <w:p w:rsidR="00B73152" w:rsidRPr="00E113D0" w:rsidRDefault="00B8432E" w:rsidP="00E113D0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 xml:space="preserve">Gość w każdym czasie posiada prawo dostępu do treści swoich danych oraz ich poprawiania, zmiany i usuwania. </w:t>
      </w:r>
      <w:bookmarkStart w:id="0" w:name="_GoBack"/>
      <w:bookmarkEnd w:id="0"/>
    </w:p>
    <w:p w:rsidR="00D579C6" w:rsidRPr="0092261F" w:rsidRDefault="00B8432E" w:rsidP="00B82DF8">
      <w:pPr>
        <w:numPr>
          <w:ilvl w:val="0"/>
          <w:numId w:val="6"/>
        </w:numPr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>Dane osobowe przechowywane są i przetwarzane przez</w:t>
      </w:r>
      <w:r w:rsidR="0092261F">
        <w:rPr>
          <w:sz w:val="24"/>
          <w:szCs w:val="24"/>
        </w:rPr>
        <w:t xml:space="preserve"> muzeum</w:t>
      </w:r>
      <w:r w:rsidRPr="0092261F">
        <w:rPr>
          <w:sz w:val="24"/>
          <w:szCs w:val="24"/>
        </w:rPr>
        <w:t xml:space="preserve"> na zasadach określonych w Rozporządzeniu Parlamentu Europejskiego i Rady (UE) 2016/679 z dnia 27 kwietnia 2016r.- RODO oraz  Polityce prywatności zamieszczonej na stronie internetowej i w </w:t>
      </w:r>
      <w:r w:rsidR="0092261F">
        <w:rPr>
          <w:sz w:val="24"/>
          <w:szCs w:val="24"/>
        </w:rPr>
        <w:t>kasie biletowej.</w:t>
      </w:r>
      <w:r w:rsidRPr="0092261F">
        <w:rPr>
          <w:sz w:val="24"/>
          <w:szCs w:val="24"/>
        </w:rPr>
        <w:t xml:space="preserve"> </w:t>
      </w:r>
    </w:p>
    <w:p w:rsidR="00D579C6" w:rsidRPr="0092261F" w:rsidRDefault="00B8432E">
      <w:pPr>
        <w:numPr>
          <w:ilvl w:val="0"/>
          <w:numId w:val="6"/>
        </w:numPr>
        <w:spacing w:after="0"/>
        <w:ind w:right="0" w:hanging="360"/>
        <w:rPr>
          <w:sz w:val="24"/>
          <w:szCs w:val="24"/>
        </w:rPr>
      </w:pPr>
      <w:r w:rsidRPr="0092261F">
        <w:rPr>
          <w:sz w:val="24"/>
          <w:szCs w:val="24"/>
        </w:rPr>
        <w:t>Korzystając w jakikolwiek sposób z</w:t>
      </w:r>
      <w:r w:rsidR="00D84749">
        <w:rPr>
          <w:sz w:val="24"/>
          <w:szCs w:val="24"/>
        </w:rPr>
        <w:t xml:space="preserve"> usług świadczonych przez muzeum,</w:t>
      </w:r>
      <w:r w:rsidRPr="0092261F">
        <w:rPr>
          <w:sz w:val="24"/>
          <w:szCs w:val="24"/>
        </w:rPr>
        <w:t xml:space="preserve"> Gość akceptuje zasady zawarte w Polityce pryw</w:t>
      </w:r>
      <w:r w:rsidR="00D84749">
        <w:rPr>
          <w:sz w:val="24"/>
          <w:szCs w:val="24"/>
        </w:rPr>
        <w:t xml:space="preserve">atności opublikowane w serwisie </w:t>
      </w:r>
      <w:hyperlink r:id="rId8" w:history="1">
        <w:r w:rsidR="00D84749" w:rsidRPr="00FB6245">
          <w:rPr>
            <w:rStyle w:val="Hipercze"/>
            <w:sz w:val="24"/>
            <w:szCs w:val="24"/>
          </w:rPr>
          <w:t>www.muzeumrolnictwa.pl</w:t>
        </w:r>
      </w:hyperlink>
      <w:r w:rsidR="00D84749">
        <w:rPr>
          <w:sz w:val="24"/>
          <w:szCs w:val="24"/>
        </w:rPr>
        <w:t xml:space="preserve"> </w:t>
      </w:r>
    </w:p>
    <w:p w:rsidR="00D579C6" w:rsidRPr="0092261F" w:rsidRDefault="00B8432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92261F">
        <w:rPr>
          <w:sz w:val="24"/>
          <w:szCs w:val="24"/>
        </w:rPr>
        <w:t xml:space="preserve"> </w:t>
      </w:r>
    </w:p>
    <w:p w:rsidR="00D579C6" w:rsidRPr="00D84749" w:rsidRDefault="00B73152">
      <w:pPr>
        <w:spacing w:after="12" w:line="259" w:lineRule="auto"/>
        <w:ind w:right="363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D579C6" w:rsidRPr="0092261F" w:rsidRDefault="00B8432E" w:rsidP="00831626">
      <w:pPr>
        <w:ind w:left="0" w:right="0" w:firstLine="0"/>
        <w:rPr>
          <w:sz w:val="24"/>
          <w:szCs w:val="24"/>
        </w:rPr>
      </w:pPr>
      <w:r w:rsidRPr="0092261F">
        <w:rPr>
          <w:sz w:val="24"/>
          <w:szCs w:val="24"/>
        </w:rPr>
        <w:t xml:space="preserve">W sprawach nieuregulowanych niniejszym regulaminem stosuje się przepisy ustawy z dnia 23 kwietnia 1964 r. Kodeks cywilny (tekst jedn. Dz. U. z 2016 r. poz. 380 ze zm.)  </w:t>
      </w:r>
    </w:p>
    <w:p w:rsidR="00D579C6" w:rsidRPr="0092261F" w:rsidRDefault="00B8432E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92261F">
        <w:rPr>
          <w:sz w:val="24"/>
          <w:szCs w:val="24"/>
        </w:rPr>
        <w:t xml:space="preserve"> </w:t>
      </w:r>
    </w:p>
    <w:sectPr w:rsidR="00D579C6" w:rsidRPr="00922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72" w:right="1413" w:bottom="1566" w:left="1416" w:header="284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5C" w:rsidRDefault="00DA205C">
      <w:pPr>
        <w:spacing w:after="0" w:line="240" w:lineRule="auto"/>
      </w:pPr>
      <w:r>
        <w:separator/>
      </w:r>
    </w:p>
  </w:endnote>
  <w:endnote w:type="continuationSeparator" w:id="0">
    <w:p w:rsidR="00DA205C" w:rsidRDefault="00DA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C6" w:rsidRDefault="00B8432E">
    <w:pPr>
      <w:spacing w:after="0" w:line="259" w:lineRule="auto"/>
      <w:ind w:left="-1416" w:right="10493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10144404</wp:posOffset>
              </wp:positionV>
              <wp:extent cx="7560564" cy="363233"/>
              <wp:effectExtent l="0" t="0" r="0" b="0"/>
              <wp:wrapSquare wrapText="bothSides"/>
              <wp:docPr id="4452" name="Group 4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63233"/>
                        <a:chOff x="0" y="0"/>
                        <a:chExt cx="7560564" cy="363233"/>
                      </a:xfrm>
                    </wpg:grpSpPr>
                    <wps:wsp>
                      <wps:cNvPr id="4454" name="Rectangle 4454"/>
                      <wps:cNvSpPr/>
                      <wps:spPr>
                        <a:xfrm>
                          <a:off x="899465" y="7858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579C6" w:rsidRDefault="00B8432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53" name="Picture 44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675"/>
                          <a:ext cx="75438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2" style="width:595.32pt;height:28.601pt;position:absolute;mso-position-horizontal-relative:page;mso-position-horizontal:absolute;margin-left:0pt;mso-position-vertical-relative:page;margin-top:798.772pt;" coordsize="75605,3632">
              <v:rect id="Rectangle 4454" style="position:absolute;width:421;height:1899;left:8994;top:7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4453" style="position:absolute;width:75438;height:3657;left:0;top:-16;" filled="f">
                <v:imagedata r:id="rId8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C6" w:rsidRDefault="00D579C6">
    <w:pPr>
      <w:spacing w:after="0" w:line="259" w:lineRule="auto"/>
      <w:ind w:left="-1416" w:right="10493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C6" w:rsidRDefault="00B8432E">
    <w:pPr>
      <w:spacing w:after="0" w:line="259" w:lineRule="auto"/>
      <w:ind w:left="-1416" w:right="10493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10144404</wp:posOffset>
              </wp:positionV>
              <wp:extent cx="7560564" cy="363233"/>
              <wp:effectExtent l="0" t="0" r="0" b="0"/>
              <wp:wrapSquare wrapText="bothSides"/>
              <wp:docPr id="4424" name="Group 4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63233"/>
                        <a:chOff x="0" y="0"/>
                        <a:chExt cx="7560564" cy="363233"/>
                      </a:xfrm>
                    </wpg:grpSpPr>
                    <wps:wsp>
                      <wps:cNvPr id="4426" name="Rectangle 4426"/>
                      <wps:cNvSpPr/>
                      <wps:spPr>
                        <a:xfrm>
                          <a:off x="899465" y="7858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579C6" w:rsidRDefault="00B8432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25" name="Picture 44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675"/>
                          <a:ext cx="75438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4" style="width:595.32pt;height:28.601pt;position:absolute;mso-position-horizontal-relative:page;mso-position-horizontal:absolute;margin-left:0pt;mso-position-vertical-relative:page;margin-top:798.772pt;" coordsize="75605,3632">
              <v:rect id="Rectangle 4426" style="position:absolute;width:421;height:1899;left:8994;top:78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4425" style="position:absolute;width:75438;height:3657;left:0;top:-16;" filled="f">
                <v:imagedata r:id="rId8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5C" w:rsidRDefault="00DA205C">
      <w:pPr>
        <w:spacing w:after="0" w:line="240" w:lineRule="auto"/>
      </w:pPr>
      <w:r>
        <w:separator/>
      </w:r>
    </w:p>
  </w:footnote>
  <w:footnote w:type="continuationSeparator" w:id="0">
    <w:p w:rsidR="00DA205C" w:rsidRDefault="00DA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C6" w:rsidRDefault="00B8432E">
    <w:pPr>
      <w:spacing w:after="0" w:line="259" w:lineRule="auto"/>
      <w:ind w:left="-1416" w:right="10493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180341</wp:posOffset>
              </wp:positionV>
              <wp:extent cx="7543927" cy="447674"/>
              <wp:effectExtent l="0" t="0" r="0" b="0"/>
              <wp:wrapSquare wrapText="bothSides"/>
              <wp:docPr id="4445" name="Group 4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927" cy="447674"/>
                        <a:chOff x="0" y="0"/>
                        <a:chExt cx="7543927" cy="447674"/>
                      </a:xfrm>
                    </wpg:grpSpPr>
                    <wps:wsp>
                      <wps:cNvPr id="4447" name="Rectangle 4447"/>
                      <wps:cNvSpPr/>
                      <wps:spPr>
                        <a:xfrm>
                          <a:off x="3780409" y="2539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579C6" w:rsidRDefault="00B8432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46" name="Picture 44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56"/>
                          <a:ext cx="7543800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5" style="width:594.01pt;height:35.2499pt;position:absolute;mso-position-horizontal-relative:page;mso-position-horizontal:absolute;margin-left:0pt;mso-position-vertical-relative:page;margin-top:14.2001pt;" coordsize="75439,4476">
              <v:rect id="Rectangle 4447" style="position:absolute;width:421;height:1899;left:37804;top:25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4446" style="position:absolute;width:75438;height:4511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C6" w:rsidRDefault="002955AF" w:rsidP="002955AF">
    <w:pPr>
      <w:spacing w:after="0" w:line="259" w:lineRule="auto"/>
      <w:ind w:left="0" w:right="10493" w:firstLine="0"/>
      <w:jc w:val="left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321945</wp:posOffset>
          </wp:positionH>
          <wp:positionV relativeFrom="paragraph">
            <wp:posOffset>-43815</wp:posOffset>
          </wp:positionV>
          <wp:extent cx="992505" cy="951865"/>
          <wp:effectExtent l="0" t="0" r="0" b="635"/>
          <wp:wrapNone/>
          <wp:docPr id="1" name="Obraz 1" descr="logotyp-MR_przezrocze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-MR_przezrocze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C6" w:rsidRDefault="00B8432E">
    <w:pPr>
      <w:spacing w:after="0" w:line="259" w:lineRule="auto"/>
      <w:ind w:left="-1416" w:right="10493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180341</wp:posOffset>
              </wp:positionV>
              <wp:extent cx="7543927" cy="447674"/>
              <wp:effectExtent l="0" t="0" r="0" b="0"/>
              <wp:wrapSquare wrapText="bothSides"/>
              <wp:docPr id="4417" name="Group 4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927" cy="447674"/>
                        <a:chOff x="0" y="0"/>
                        <a:chExt cx="7543927" cy="447674"/>
                      </a:xfrm>
                    </wpg:grpSpPr>
                    <wps:wsp>
                      <wps:cNvPr id="4419" name="Rectangle 4419"/>
                      <wps:cNvSpPr/>
                      <wps:spPr>
                        <a:xfrm>
                          <a:off x="3780409" y="25398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579C6" w:rsidRDefault="00B8432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18" name="Picture 44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556"/>
                          <a:ext cx="7543800" cy="45110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17" style="width:594.01pt;height:35.2499pt;position:absolute;mso-position-horizontal-relative:page;mso-position-horizontal:absolute;margin-left:0pt;mso-position-vertical-relative:page;margin-top:14.2001pt;" coordsize="75439,4476">
              <v:rect id="Rectangle 4419" style="position:absolute;width:421;height:1899;left:37804;top:25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v:shape id="Picture 4418" style="position:absolute;width:75438;height:4511;left:0;top:-35;" filled="f">
                <v:imagedata r:id="rId7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4386"/>
    <w:multiLevelType w:val="hybridMultilevel"/>
    <w:tmpl w:val="7554778A"/>
    <w:lvl w:ilvl="0" w:tplc="5D887E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218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C23C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6E1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0A04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6070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2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6BB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C0D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E114A"/>
    <w:multiLevelType w:val="hybridMultilevel"/>
    <w:tmpl w:val="0784CD18"/>
    <w:lvl w:ilvl="0" w:tplc="A7AAA89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E3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E8C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A98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063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60D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581C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68C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64F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A544EC"/>
    <w:multiLevelType w:val="hybridMultilevel"/>
    <w:tmpl w:val="91A62D90"/>
    <w:lvl w:ilvl="0" w:tplc="5F48C1E8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4C6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81D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E75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908C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8D6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A027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544E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AE0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83989"/>
    <w:multiLevelType w:val="hybridMultilevel"/>
    <w:tmpl w:val="F964FEF6"/>
    <w:lvl w:ilvl="0" w:tplc="E926DFB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8EE7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C3E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A55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4D1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CCAC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605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669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6A2D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EE282A"/>
    <w:multiLevelType w:val="hybridMultilevel"/>
    <w:tmpl w:val="21528EEC"/>
    <w:lvl w:ilvl="0" w:tplc="678AAF5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E0819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810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C61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2D3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664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0AB2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68D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A24C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D56901"/>
    <w:multiLevelType w:val="hybridMultilevel"/>
    <w:tmpl w:val="25E425EE"/>
    <w:lvl w:ilvl="0" w:tplc="81A080A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6E5A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2EA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AA2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02A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36D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AEE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80C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89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54583E"/>
    <w:multiLevelType w:val="hybridMultilevel"/>
    <w:tmpl w:val="F50A40D8"/>
    <w:lvl w:ilvl="0" w:tplc="F1C4B6DA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9872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E937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4527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E1A5C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A4BEC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88656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06996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CA16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C6"/>
    <w:rsid w:val="000053B9"/>
    <w:rsid w:val="001741D4"/>
    <w:rsid w:val="002955AF"/>
    <w:rsid w:val="002D530C"/>
    <w:rsid w:val="00555599"/>
    <w:rsid w:val="007468BC"/>
    <w:rsid w:val="00772C66"/>
    <w:rsid w:val="00831626"/>
    <w:rsid w:val="0092261F"/>
    <w:rsid w:val="0094562F"/>
    <w:rsid w:val="009F484D"/>
    <w:rsid w:val="00B73152"/>
    <w:rsid w:val="00B82DF8"/>
    <w:rsid w:val="00B8432E"/>
    <w:rsid w:val="00C32F6C"/>
    <w:rsid w:val="00C9445D"/>
    <w:rsid w:val="00D579C6"/>
    <w:rsid w:val="00D84749"/>
    <w:rsid w:val="00DA205C"/>
    <w:rsid w:val="00DD6645"/>
    <w:rsid w:val="00E113D0"/>
    <w:rsid w:val="00F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34C90"/>
  <w15:docId w15:val="{E0FFC9A6-288E-4F8B-850E-5019FD46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" w:line="248" w:lineRule="auto"/>
      <w:ind w:left="370" w:right="1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D8474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62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rolnict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70DB-95B7-45DC-AEAD-862C6756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 Gołębiewski Dział IT</dc:creator>
  <cp:keywords/>
  <cp:lastModifiedBy>Aneta Uszyńska</cp:lastModifiedBy>
  <cp:revision>2</cp:revision>
  <cp:lastPrinted>2021-03-01T10:46:00Z</cp:lastPrinted>
  <dcterms:created xsi:type="dcterms:W3CDTF">2025-03-19T07:30:00Z</dcterms:created>
  <dcterms:modified xsi:type="dcterms:W3CDTF">2025-03-19T07:30:00Z</dcterms:modified>
</cp:coreProperties>
</file>